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Surat Kuasa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Nomor Invoice </w:t>
        <w:tab/>
        <w:t xml:space="preserve">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No. KTP/ID</w:t>
        <w:tab/>
        <w:tab/>
        <w:t xml:space="preserve">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Email</w:t>
        <w:tab/>
        <w:tab/>
        <w:tab/>
        <w:t xml:space="preserve">:</w:t>
        <w:br w:type="textWrapping"/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Memberi kuasa kepada: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Nama</w:t>
        <w:tab/>
        <w:tab/>
        <w:tab/>
        <w:t xml:space="preserve">: 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Alamat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No. Telepon</w:t>
        <w:tab/>
        <w:tab/>
        <w:t xml:space="preserve">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Untuk mengambil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race pack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event</w:t>
      </w: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 Media Kaltim Nusantara Fun Run 2025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dengan data sebagai berikut: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Nomor Invoice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Nomor Invoice</w:t>
        <w:tab/>
        <w:t xml:space="preserve">:</w:t>
      </w:r>
    </w:p>
    <w:p w:rsidR="00000000" w:rsidDel="00000000" w:rsidP="00000000" w:rsidRDefault="00000000" w:rsidRPr="00000000" w14:paraId="00000013">
      <w:pP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15">
      <w:pP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Nomor Invoice</w:t>
        <w:tab/>
        <w:t xml:space="preserve">:</w:t>
      </w:r>
    </w:p>
    <w:p w:rsidR="00000000" w:rsidDel="00000000" w:rsidP="00000000" w:rsidRDefault="00000000" w:rsidRPr="00000000" w14:paraId="00000016">
      <w:pP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18">
      <w:pP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Nomor Invoice</w:t>
        <w:tab/>
        <w:t xml:space="preserve">:</w:t>
      </w:r>
    </w:p>
    <w:p w:rsidR="00000000" w:rsidDel="00000000" w:rsidP="00000000" w:rsidRDefault="00000000" w:rsidRPr="00000000" w14:paraId="00000019">
      <w:pP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1B">
      <w:pPr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Nomor Invoice</w:t>
        <w:tab/>
        <w:t xml:space="preserve">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Demikian surat kuasa ini dibuat dan menjadi tanggung jawab kami sepenuhnya.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Pemberi Kuasa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245995" cy="13684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32528" y="3105313"/>
                          <a:ext cx="222694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Penerima Kuasa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                          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                             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245995" cy="13684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995" cy="136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            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rtl w:val="0"/>
        </w:rPr>
        <w:t xml:space="preserve">Catatan: penerima kuasa diharapkan membawa foto copy KTP &amp; bukti pembayaran pemberi kuasa.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S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061555B0ED3746318AE5E44BB7C02BCF_12</vt:lpwstr>
  </property>
</Properties>
</file>